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重庆轨道交通信号专业上海泰高单一来源物资采购项目B23Q3-115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03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:2024年1月24日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:2024年2月7日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采购项目名称：重庆轨道交通信号专业上海泰高单一来源物资采购项目B23Q3-115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二、采购内容：该项目主要采购物资为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UPS配件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eastAsia="方正仿宋_GBK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上海泰高系统科技有限公司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</w:t>
      </w:r>
      <w:r>
        <w:rPr>
          <w:rFonts w:hint="eastAsia"/>
          <w:sz w:val="30"/>
          <w:szCs w:val="30"/>
        </w:rPr>
        <w:t>重庆国际投资咨询集团有限公司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547"/>
        <w:gridCol w:w="533"/>
        <w:gridCol w:w="783"/>
        <w:gridCol w:w="297"/>
        <w:gridCol w:w="820"/>
        <w:gridCol w:w="260"/>
        <w:gridCol w:w="1080"/>
        <w:gridCol w:w="10"/>
        <w:gridCol w:w="1070"/>
        <w:gridCol w:w="257"/>
        <w:gridCol w:w="573"/>
        <w:gridCol w:w="250"/>
        <w:gridCol w:w="3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编码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显示屏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AHA-LCD-03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[UPS]；显示屏；含配置程序；接口适用于Vmaxsmart 1110P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2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显示屏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AHA-LCD-03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[UPS]；显示屏；含配置程序；接口适用于Vmaxsmart 1115P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整流控制板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AHP-REC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[UPS]；整流控制板；接口适用于Vmaxsmart 3380P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逆变驱动板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AHP-G33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[UPS]；逆变驱动板；接口适用于Vmaxsmart 3380P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BUS板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AHP-BUS13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[UPS]；BUS板；接口适用于Vmaxsmart 3380P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逆变吸收板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AHP-2X110U11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[UPS]；逆变吸收板；接口适用于Vmaxsmart 3380P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逆变吸收板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AHP-1X110U12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[UPS]；逆变吸收板；接口适用于Vmaxsmart 3380P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IGBT模组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400A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[UPS]；IGBT模组；接口适用于Vmaxsmart 3380P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2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整流控制板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AHP-REC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[UPS]；整流控制板；接口适用于Vmaxsmart 3360P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6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12066199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逆变驱动板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AHP-G33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[UPS]；逆变驱动板；接口适用于Vmaxsmart 3360P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12066200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BUS板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AHP-BUS13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[UPS]；BUS板；接口适用于Vmaxsmart 3360P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4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12066201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逆变吸收板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AHP-2X110U11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[UPS]；逆变吸收板；接口适用于Vmaxsmart 3360P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12066202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逆变吸收板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AHP-1X110U12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[UPS]；逆变吸收板；接口适用于Vmaxsmart 3360P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4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12066203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IGBT模组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400A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[UPS]；IGBT模组；接口适用于Vmaxsmart 3360P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12066204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UPS触摸屏控制面板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TPC7062KW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[UPS]；UPS触摸屏控制面板含配置程序：适用于Vmaxsmart 3360P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12066205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UPS触摸屏控制面板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TPC7062KW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[UPS]；UPS触摸屏控制面板含配置程序：适用于Vmaxsmart 3380P UPS；包含安装调试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上海泰高系统科技有限公司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9772A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2014-10-24T10:05:00Z</dcterms:created>
  <dc:creator>ddd</dc:creator>
  <cp:lastModifiedBy>NTKO</cp:lastModifiedBy>
  <cp:lastPrinted>2024-01-16T16:19:00Z</cp:lastPrinted>
  <dcterms:modified xsi:type="dcterms:W3CDTF">2024-01-23T06:28:18Z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