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上桥粮食储备库准低温仓改造项目（重新招标）</w:t>
      </w:r>
    </w:p>
    <w:p>
      <w:pPr>
        <w:bidi w:val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全过程跟踪审计服务</w:t>
      </w:r>
    </w:p>
    <w:p>
      <w:pPr>
        <w:bidi w:val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询价函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BFDFE"/>
        <w:spacing w:before="0" w:beforeAutospacing="0" w:after="0" w:afterAutospacing="0"/>
        <w:ind w:left="0"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BFDF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BFDFE"/>
          <w:lang w:val="en-US" w:eastAsia="zh-CN" w:bidi="ar"/>
        </w:rPr>
        <w:instrText xml:space="preserve"> HYPERLINK "http://www.qianlima.com/downloads/agent.jsp?req=LOIHFCDKHCFEPHFKEIHCOICFDFOHNIBFFCODPKODJPNIPMPJINJJEFDLDCMJGBGAKOCIKIFELLKCKKAJKNKPFJFCACDHPMHCIOOIJFIJHJOLNOCDEHOKECBAAILCABKA" \t "http://www.qianlima.com/zb/detail/_blank"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BFDFE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BFDFE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BFDF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BFDFE"/>
          <w:lang w:val="en-US" w:eastAsia="zh-CN" w:bidi="ar"/>
        </w:rPr>
        <w:instrText xml:space="preserve"> HYPERLINK "http://www.qianlima.com/downloads/agent.jsp?req=LOIHFCDKHCFEPHFKEIHCOICFDFOHNIBFFCODPKODJPNIPMPJINJJEFDLDCMJGBGAKOCIKIFELLKCKKAJKNKPFJFCACDHPMHCIOOIJFIJHJOLNOCDEHOKECBAAILCABKA" \o "分享到QQ空间" \t "http://www.qianlima.com/zb/detail/_blank"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BFDFE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BFDFE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BFDF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BFDFE"/>
          <w:lang w:val="en-US" w:eastAsia="zh-CN" w:bidi="ar"/>
        </w:rPr>
        <w:instrText xml:space="preserve"> HYPERLINK "http://www.qianlima.com/downloads/agent.jsp?req=LOIHFCDKHCFEPHFKEIHCOICFDFOHNIBFFCODPKODJPNIPMPJINJJEFDLDCMJGBGAKOCIKIFELLKCKKAJKNKPFJFCACDHPMHCIOOIJFIJHJOLNOCDEHOKECBAAILCABKA" \o "分享到新浪微博" \t "http://www.qianlima.com/zb/detail/_blank"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BFDFE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BFDFE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BFDF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BFDFE"/>
          <w:lang w:val="en-US" w:eastAsia="zh-CN" w:bidi="ar"/>
        </w:rPr>
        <w:instrText xml:space="preserve"> HYPERLINK "http://www.qianlima.com/downloads/agent.jsp?req=LOIHFCDKHCFEPHFKEIHCOICFDFOHNIBFFCODPKODJPNIPMPJINJJEFDLDCMJGBGAKOCIKIFELLKCKKAJKNKPFJFCACDHPMHCIOOIJFIJHJOLNOCDEHOKECBAAILCABKA" \o "分享到腾讯微博" \t "http://www.qianlima.com/zb/detail/_blank"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BFDFE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BFDFE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BFDF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BFDFE"/>
          <w:lang w:val="en-US" w:eastAsia="zh-CN" w:bidi="ar"/>
        </w:rPr>
        <w:instrText xml:space="preserve"> HYPERLINK "http://www.qianlima.com/downloads/agent.jsp?req=LOIHFCDKHCFEPHFKEIHCOICFDFOHNIBFFCODPKODJPNIPMPJINJJEFDLDCMJGBGAKOCIKIFELLKCKKAJKNKPFJFCACDHPMHCIOOIJFIJHJOLNOCDEHOKECBAAILCABKA" \o "分享到人人网" \t "http://www.qianlima.com/zb/detail/_blank"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BFDFE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BFDFE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BFDF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BFDFE"/>
          <w:lang w:val="en-US" w:eastAsia="zh-CN" w:bidi="ar"/>
        </w:rPr>
        <w:instrText xml:space="preserve"> HYPERLINK "http://www.qianlima.com/downloads/agent.jsp?req=LOIHFCDKHCFEPHFKEIHCOICFDFOHNIBFFCODPKODJPNIPMPJINJJEFDLDCMJGBGAKOCIKIFELLKCKKAJKNKPFJFCACDHPMHCIOOIJFIJHJOLNOCDEHOKECBAAILCABKA" \o "分享到微信" \t "http://www.qianlima.com/zb/detail/_blank"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BFDFE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BFDFE"/>
          <w:lang w:val="en-US" w:eastAsia="zh-CN" w:bidi="ar"/>
        </w:rPr>
        <w:fldChar w:fldCharType="end"/>
      </w:r>
    </w:p>
    <w:p>
      <w:pPr>
        <w:bidi w:val="0"/>
        <w:spacing w:line="360" w:lineRule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BFDF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BFDFE"/>
          <w:lang w:val="en-US" w:eastAsia="zh-CN" w:bidi="ar"/>
        </w:rPr>
        <w:t>各潜在投标人：</w:t>
      </w:r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BFDF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BFDFE"/>
          <w:lang w:val="en-US" w:eastAsia="zh-CN" w:bidi="ar"/>
        </w:rPr>
        <w:t>根据《中华人民共和国政府采购法》、《政府采购货物和服务招标投标管理办法》等有关法律、法规的规定，拟进行上桥粮食储备库准低温仓改造项目（重新招标）全过程跟踪审计服务询价，现将有关事项说明如下：</w:t>
      </w:r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BFDF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BFDFE"/>
          <w:lang w:val="en-US" w:eastAsia="zh-CN" w:bidi="ar"/>
        </w:rPr>
        <w:t>一、项目名称</w:t>
      </w:r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BFDF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BFDFE"/>
          <w:lang w:val="en-US" w:eastAsia="zh-CN" w:bidi="ar"/>
        </w:rPr>
        <w:t>上桥粮食储备库准低温仓改造项目（重新招标）</w:t>
      </w:r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BFDF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BFDFE"/>
          <w:lang w:val="en-US" w:eastAsia="zh-CN" w:bidi="ar"/>
        </w:rPr>
        <w:t>二、项目概况</w:t>
      </w:r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BFDF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BFDFE"/>
          <w:lang w:val="en-US" w:eastAsia="zh-CN" w:bidi="ar"/>
        </w:rPr>
        <w:t>粮食储备仓库装粮线以上空间内墙保温隔热气密改造。具体为仓顶保温隔热改造面积22337平方米，仓墙保温隔热改造面积5985.12平方米，窗户及轴流机窗改造176个，检查门改造22个，装粮线气密槽管改造2772米，以及灯具改造396套及线路，工程费用479.7万元。</w:t>
      </w:r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BFDF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BFDFE"/>
          <w:lang w:val="en-US" w:eastAsia="zh-CN" w:bidi="ar"/>
        </w:rPr>
        <w:t>三、项目地址</w:t>
      </w:r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BFDF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BFDFE"/>
          <w:lang w:val="en-US" w:eastAsia="zh-CN" w:bidi="ar"/>
        </w:rPr>
        <w:t>重庆市高新区白市驿镇高田坎村66号。</w:t>
      </w:r>
    </w:p>
    <w:p>
      <w:pPr>
        <w:numPr>
          <w:ilvl w:val="0"/>
          <w:numId w:val="1"/>
        </w:numPr>
        <w:bidi w:val="0"/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BFDF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BFDFE"/>
          <w:lang w:val="en-US" w:eastAsia="zh-CN" w:bidi="ar"/>
        </w:rPr>
        <w:t>工作内容</w:t>
      </w:r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BFDF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BFDFE"/>
          <w:lang w:val="en-US" w:eastAsia="zh-CN" w:bidi="ar"/>
        </w:rPr>
        <w:t>上桥粮食储备库准低温仓改造项目（重新招标）全过程跟踪审计服务。</w:t>
      </w:r>
    </w:p>
    <w:p>
      <w:pPr>
        <w:bidi w:val="0"/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BFDF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BFDFE"/>
          <w:lang w:val="en-US" w:eastAsia="zh-CN" w:bidi="ar"/>
        </w:rPr>
        <w:t>五、最高限价29500元</w:t>
      </w:r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BFDF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BFDFE"/>
          <w:lang w:val="en-US" w:eastAsia="zh-CN" w:bidi="ar"/>
        </w:rPr>
        <w:t>六、项目要求</w:t>
      </w:r>
    </w:p>
    <w:p>
      <w:pPr>
        <w:bidi w:val="0"/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BFDF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BFDFE"/>
          <w:lang w:val="en-US" w:eastAsia="zh-CN" w:bidi="ar"/>
        </w:rPr>
        <w:t>由符合条件的跟踪审计单位，对上桥粮食储备库准低温仓改造项目（重新招标）工程造价施工过程跟踪审计、结算审核服务，对合同签订前已完工项目进行资料审核把关，对合同签订后项目施工过程进行全过程跟踪审计服务，项目完工后进行竣工结算审核，并按相应阶段出具合格有效的成果文件。服务单位需派人到施工现场进行必要的监管，每月在现场的时间不得少于15天。</w:t>
      </w:r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BFDF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BFDFE"/>
          <w:lang w:val="en-US" w:eastAsia="zh-CN" w:bidi="ar"/>
        </w:rPr>
        <w:t>七、询价要求</w:t>
      </w:r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BFDF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BFDFE"/>
          <w:lang w:val="en-US" w:eastAsia="zh-CN" w:bidi="ar"/>
        </w:rPr>
        <w:t>1.服务报价人（简称报价人）应自行承担所有与参加报价有关的费用。不论报价的结果如何，询价方在任何情况下均无义务和责任承担这些费用。</w:t>
      </w:r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BFDF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BFDFE"/>
          <w:lang w:val="en-US" w:eastAsia="zh-CN" w:bidi="ar"/>
        </w:rPr>
        <w:t>2.报价人需提交相关资质证明材料（营业执照及执业资格证的复印件或影印件加盖公章）。</w:t>
      </w:r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BFDF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BFDFE"/>
          <w:lang w:val="en-US" w:eastAsia="zh-CN" w:bidi="ar"/>
        </w:rPr>
        <w:t>3.报价人的报价为总价包干，按人民币元报价。报价应当包括完成本项目全过程跟踪审计所需的所有费用。以报价最低的为单位中标。中标单位报价和承诺一经认可，即为成交的合同价。</w:t>
      </w:r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BFDF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BFDFE"/>
          <w:lang w:val="en-US" w:eastAsia="zh-CN" w:bidi="ar"/>
        </w:rPr>
        <w:t>4.如对本询价函报价，即不可撤回。</w:t>
      </w:r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BFDF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BFDFE"/>
          <w:lang w:val="en-US" w:eastAsia="zh-CN" w:bidi="ar"/>
        </w:rPr>
        <w:t>5.成交报价人不得向他人转让成交项目，也不得将成交项目肢解后分别向他人转让，否则将作为成交报价人违约处理。</w:t>
      </w:r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BFDF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BFDFE"/>
          <w:lang w:val="en-US" w:eastAsia="zh-CN" w:bidi="ar"/>
        </w:rPr>
        <w:t>6.其他未尽事宜待确定中标人后，双方协商后在合同中约定。</w:t>
      </w:r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BFDF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BFDFE"/>
          <w:lang w:val="en-US" w:eastAsia="zh-CN" w:bidi="ar"/>
        </w:rPr>
        <w:t>7.合同：住建部印发的《建设工程造价咨询合同（示范文本）》。</w:t>
      </w:r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BFDF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BFDFE"/>
          <w:lang w:val="en-US" w:eastAsia="zh-CN" w:bidi="ar"/>
        </w:rPr>
        <w:t>八、报价文件的编制</w:t>
      </w:r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BFDF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BFDFE"/>
          <w:lang w:val="en-US" w:eastAsia="zh-CN" w:bidi="ar"/>
        </w:rPr>
        <w:t>报价人编写的报价文件应包括下列内容</w:t>
      </w:r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BFDF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BFDFE"/>
          <w:lang w:val="en-US" w:eastAsia="zh-CN" w:bidi="ar"/>
        </w:rPr>
        <w:t>1.报价函；</w:t>
      </w:r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BFDF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BFDFE"/>
          <w:lang w:val="en-US" w:eastAsia="zh-CN" w:bidi="ar"/>
        </w:rPr>
        <w:t>2.具有有效年检的企业营业执照副本复印件（须加盖报价单位公章）；</w:t>
      </w:r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BFDF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BFDFE"/>
          <w:lang w:val="en-US" w:eastAsia="zh-CN" w:bidi="ar"/>
        </w:rPr>
        <w:t>3.法定代表人授权书（原件,须加盖报价单位公章及法人章）；</w:t>
      </w:r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BFDF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BFDFE"/>
          <w:lang w:val="en-US" w:eastAsia="zh-CN" w:bidi="ar"/>
        </w:rPr>
        <w:t>4.人员资格证明、服务承诺等。（复印件须加盖报价单位公章）；</w:t>
      </w:r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BFDF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BFDFE"/>
          <w:lang w:val="en-US" w:eastAsia="zh-CN" w:bidi="ar"/>
        </w:rPr>
        <w:t>九、报价文件的递交时间</w:t>
      </w:r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BFDF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BFDFE"/>
          <w:lang w:val="en-US" w:eastAsia="zh-CN" w:bidi="ar"/>
        </w:rPr>
        <w:t>报价函及相关文件资料，以密封形式于2023年9月8日上午10时前递交（封口盖鲜章），并在密封文件上注明项目名称。</w:t>
      </w:r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BFDF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BFDFE"/>
          <w:lang w:val="en-US" w:eastAsia="zh-CN" w:bidi="ar"/>
        </w:rPr>
        <w:t>十、所有报价文件必须在规定的报价截止时间前按规定地址送达询价方，逾期恕不接受。</w:t>
      </w:r>
    </w:p>
    <w:p>
      <w:pPr>
        <w:bidi w:val="0"/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BFDF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BFDFE"/>
          <w:lang w:val="en-US" w:eastAsia="zh-CN" w:bidi="ar"/>
        </w:rPr>
        <w:t>联系人：冉老师     联系电话：13677605227</w:t>
      </w:r>
    </w:p>
    <w:p>
      <w:pPr>
        <w:bidi w:val="0"/>
        <w:spacing w:line="360" w:lineRule="auto"/>
        <w:ind w:firstLine="480" w:firstLineChars="20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BFDFE"/>
          <w:lang w:val="en-US" w:eastAsia="zh-CN" w:bidi="ar"/>
        </w:rPr>
      </w:pPr>
    </w:p>
    <w:p>
      <w:pPr>
        <w:bidi w:val="0"/>
        <w:spacing w:line="360" w:lineRule="auto"/>
        <w:ind w:firstLine="480" w:firstLineChars="20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BFDFE"/>
          <w:lang w:val="en-US" w:eastAsia="zh-CN" w:bidi="ar"/>
        </w:rPr>
      </w:pPr>
    </w:p>
    <w:p>
      <w:pPr>
        <w:bidi w:val="0"/>
        <w:spacing w:line="360" w:lineRule="auto"/>
        <w:ind w:firstLine="480" w:firstLineChars="20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BFDFE"/>
          <w:lang w:val="en-US" w:eastAsia="zh-CN" w:bidi="ar"/>
        </w:rPr>
      </w:pPr>
    </w:p>
    <w:p>
      <w:pPr>
        <w:bidi w:val="0"/>
        <w:spacing w:line="360" w:lineRule="auto"/>
        <w:ind w:firstLine="480" w:firstLineChars="20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BFDF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BFDFE"/>
          <w:lang w:val="en-US" w:eastAsia="zh-CN" w:bidi="ar"/>
        </w:rPr>
        <w:t>重庆市上桥粮食中转库有限责任公司</w:t>
      </w:r>
    </w:p>
    <w:p>
      <w:pPr>
        <w:bidi w:val="0"/>
        <w:spacing w:line="360" w:lineRule="auto"/>
        <w:ind w:firstLine="480" w:firstLineChars="20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BFDF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BFDFE"/>
          <w:lang w:val="en-US" w:eastAsia="zh-CN" w:bidi="ar"/>
        </w:rPr>
        <w:t> 2023年9月6日</w:t>
      </w:r>
    </w:p>
    <w:p>
      <w:pPr>
        <w:bidi w:val="0"/>
        <w:spacing w:line="360" w:lineRule="auto"/>
        <w:ind w:firstLine="480" w:firstLineChars="20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BFDFE"/>
          <w:lang w:val="en-US" w:eastAsia="zh-CN" w:bidi="ar"/>
        </w:rPr>
      </w:pPr>
    </w:p>
    <w:p>
      <w:pPr>
        <w:rPr>
          <w:sz w:val="24"/>
          <w:szCs w:val="24"/>
        </w:rPr>
      </w:pPr>
    </w:p>
    <w:p>
      <w:pPr>
        <w:bidi w:val="0"/>
        <w:jc w:val="center"/>
        <w:rPr>
          <w:rFonts w:hint="eastAsia"/>
          <w:b/>
          <w:bCs/>
          <w:sz w:val="32"/>
          <w:szCs w:val="32"/>
        </w:rPr>
      </w:pPr>
    </w:p>
    <w:p>
      <w:pPr>
        <w:bidi w:val="0"/>
        <w:jc w:val="center"/>
        <w:rPr>
          <w:rFonts w:hint="eastAsia"/>
          <w:b/>
          <w:bCs/>
          <w:sz w:val="32"/>
          <w:szCs w:val="32"/>
        </w:rPr>
      </w:pPr>
    </w:p>
    <w:p>
      <w:pPr>
        <w:bidi w:val="0"/>
        <w:jc w:val="center"/>
        <w:rPr>
          <w:rFonts w:hint="eastAsia"/>
          <w:b/>
          <w:bCs/>
          <w:sz w:val="32"/>
          <w:szCs w:val="32"/>
        </w:rPr>
      </w:pPr>
    </w:p>
    <w:p>
      <w:pPr>
        <w:bidi w:val="0"/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上桥粮食储备库</w:t>
      </w:r>
      <w:r>
        <w:rPr>
          <w:rFonts w:hint="eastAsia"/>
          <w:b/>
          <w:bCs/>
          <w:sz w:val="32"/>
          <w:szCs w:val="32"/>
        </w:rPr>
        <w:t>准低温仓改造项目</w:t>
      </w:r>
      <w:r>
        <w:rPr>
          <w:rFonts w:hint="eastAsia"/>
          <w:b/>
          <w:bCs/>
          <w:sz w:val="32"/>
          <w:szCs w:val="32"/>
          <w:lang w:eastAsia="zh-CN"/>
        </w:rPr>
        <w:t>（重新招标）</w:t>
      </w:r>
    </w:p>
    <w:p>
      <w:pPr>
        <w:bidi w:val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全过程跟踪审计</w:t>
      </w:r>
      <w:r>
        <w:rPr>
          <w:rFonts w:hint="eastAsia"/>
          <w:b/>
          <w:bCs/>
          <w:sz w:val="32"/>
          <w:szCs w:val="32"/>
          <w:lang w:val="en-US" w:eastAsia="zh-CN"/>
        </w:rPr>
        <w:t>服务</w:t>
      </w:r>
    </w:p>
    <w:p>
      <w:pPr>
        <w:bidi w:val="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报</w:t>
      </w:r>
      <w:r>
        <w:rPr>
          <w:rFonts w:hint="eastAsia"/>
          <w:b/>
          <w:bCs/>
          <w:sz w:val="32"/>
          <w:szCs w:val="32"/>
        </w:rPr>
        <w:t>价函</w:t>
      </w:r>
    </w:p>
    <w:p>
      <w:pPr>
        <w:bidi w:val="0"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致： 重庆市上桥粮食中转库有限责任公司</w:t>
      </w:r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贵单位询价文件收悉，我们经详细审阅和研究，现决定参加询价。</w:t>
      </w:r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我方已仔细研究了询价文件的全部内容,愿意：以人民币￥    元（大写：      ）进行报价，按合同约定按时、按质完成上桥粮食储备库准低温仓改造项目（重新招标）全过程跟踪审计服务工作。</w:t>
      </w:r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2、如我方中选：</w:t>
      </w:r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（1）我方承诺在收到通知书2天内，与贵方签订合同。</w:t>
      </w:r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（2）我方承诺在合同约定的期限内高质量的完成合同内容。</w:t>
      </w:r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3、我方已详细审查询价函的全部条款，包括修改文件以及全部参考资料和有关附件，完全理解并接受询价函的各项规定和要求。</w:t>
      </w:r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4、同意向贵方提供贵方可能要求的与报价有关的任何证据或资料。</w:t>
      </w:r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5、同意贵方的成交原则和成交办法。</w:t>
      </w:r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我方决不提供虚假材料谋取成交、决不采取不正当手段诋毁、排挤其他供应商、决不与采购人、其它供应商恶意串通、决不向采购人和评委进行商业贿赂、决不在采购过程中与采购人进行协商谈判、决不拒绝有关部门监督检查或提供虚假情况，如有违反，无条件接受贵方及相关管理部门的处罚。</w:t>
      </w:r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联系人：</w:t>
      </w:r>
      <w:r>
        <w:rPr>
          <w:rFonts w:hint="eastAsia"/>
          <w:u w:val="single"/>
          <w:lang w:val="en-US" w:eastAsia="zh-CN"/>
        </w:rPr>
        <w:t xml:space="preserve">           </w:t>
      </w:r>
      <w:r>
        <w:rPr>
          <w:rFonts w:hint="eastAsia"/>
          <w:lang w:val="en-US" w:eastAsia="zh-CN"/>
        </w:rPr>
        <w:t xml:space="preserve">     </w:t>
      </w:r>
    </w:p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电话：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  </w:t>
      </w:r>
      <w:r>
        <w:rPr>
          <w:rFonts w:hint="eastAsia"/>
          <w:lang w:val="en-US" w:eastAsia="zh-CN"/>
        </w:rPr>
        <w:t>         </w:t>
      </w:r>
    </w:p>
    <w:p>
      <w:pPr>
        <w:bidi w:val="0"/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   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报价单位（盖章）：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   </w:t>
      </w:r>
    </w:p>
    <w:p>
      <w:pPr>
        <w:bidi w:val="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      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  月  日</w: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9EA1BB"/>
    <w:multiLevelType w:val="singleLevel"/>
    <w:tmpl w:val="9A9EA1B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N2E2MzQzNjkxNjQyMmVhNzQyOGFkM2RlNjdhNGQifQ=="/>
  </w:docVars>
  <w:rsids>
    <w:rsidRoot w:val="00000000"/>
    <w:rsid w:val="02A46D06"/>
    <w:rsid w:val="04583A5F"/>
    <w:rsid w:val="05E01F5E"/>
    <w:rsid w:val="07D05063"/>
    <w:rsid w:val="08730196"/>
    <w:rsid w:val="08DD09D6"/>
    <w:rsid w:val="099F0861"/>
    <w:rsid w:val="0AE304AC"/>
    <w:rsid w:val="0B5B5593"/>
    <w:rsid w:val="0DC43F13"/>
    <w:rsid w:val="12CA3D79"/>
    <w:rsid w:val="134E6759"/>
    <w:rsid w:val="17A96653"/>
    <w:rsid w:val="1B3C77DE"/>
    <w:rsid w:val="1C7D12FB"/>
    <w:rsid w:val="1DB7139E"/>
    <w:rsid w:val="1E876FC3"/>
    <w:rsid w:val="20B0657D"/>
    <w:rsid w:val="219F4623"/>
    <w:rsid w:val="2313132F"/>
    <w:rsid w:val="23403BE4"/>
    <w:rsid w:val="23B00D6A"/>
    <w:rsid w:val="23B42BA4"/>
    <w:rsid w:val="242B4A10"/>
    <w:rsid w:val="27286E69"/>
    <w:rsid w:val="27441EF5"/>
    <w:rsid w:val="27710810"/>
    <w:rsid w:val="2A557440"/>
    <w:rsid w:val="2B2966E6"/>
    <w:rsid w:val="2B3952BD"/>
    <w:rsid w:val="2B746B21"/>
    <w:rsid w:val="2B7F799F"/>
    <w:rsid w:val="2CA34204"/>
    <w:rsid w:val="3486706E"/>
    <w:rsid w:val="35A95619"/>
    <w:rsid w:val="3EAD7F28"/>
    <w:rsid w:val="41A75102"/>
    <w:rsid w:val="426254CD"/>
    <w:rsid w:val="426E3E72"/>
    <w:rsid w:val="42C65A5C"/>
    <w:rsid w:val="46024FFD"/>
    <w:rsid w:val="4CD86AB8"/>
    <w:rsid w:val="506B7C43"/>
    <w:rsid w:val="52466271"/>
    <w:rsid w:val="528B0128"/>
    <w:rsid w:val="52F81DB6"/>
    <w:rsid w:val="52FE4D9E"/>
    <w:rsid w:val="56D8156F"/>
    <w:rsid w:val="5A7D0C9E"/>
    <w:rsid w:val="5CC46DA5"/>
    <w:rsid w:val="5F5E109E"/>
    <w:rsid w:val="60507D3C"/>
    <w:rsid w:val="624F2F20"/>
    <w:rsid w:val="64EC4FF6"/>
    <w:rsid w:val="682812C9"/>
    <w:rsid w:val="70463B28"/>
    <w:rsid w:val="740A314B"/>
    <w:rsid w:val="74381A66"/>
    <w:rsid w:val="74F31E31"/>
    <w:rsid w:val="7C0B7A60"/>
    <w:rsid w:val="7C336FB7"/>
    <w:rsid w:val="7E1C41A7"/>
    <w:rsid w:val="7EC6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1562</Words>
  <Characters>1618</Characters>
  <Lines>0</Lines>
  <Paragraphs>0</Paragraphs>
  <TotalTime>24</TotalTime>
  <ScaleCrop>false</ScaleCrop>
  <LinksUpToDate>false</LinksUpToDate>
  <CharactersWithSpaces>1749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2021-11-16T01:27:00Z</dcterms:created>
  <dc:creator>lhw56</dc:creator>
  <cp:lastModifiedBy>XMJ</cp:lastModifiedBy>
  <dcterms:modified xsi:type="dcterms:W3CDTF">2023-09-06T02:27:06Z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38F7CC21653D49E9BC85BF3AB27BD12C_13</vt:lpwstr>
  </property>
</Properties>
</file>